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8234" w14:textId="77777777" w:rsidR="00EC7E89" w:rsidRPr="00141458" w:rsidRDefault="00EC7E89" w:rsidP="00EC7E89">
      <w:pPr>
        <w:rPr>
          <w:rFonts w:hint="eastAsia"/>
        </w:rPr>
      </w:pPr>
      <w:r w:rsidRPr="00141458">
        <w:rPr>
          <w:rFonts w:hint="eastAsia"/>
        </w:rPr>
        <w:t>附件1</w:t>
      </w:r>
    </w:p>
    <w:p w14:paraId="0734E8A0" w14:textId="77777777" w:rsidR="00EC7E89" w:rsidRPr="00141458" w:rsidRDefault="00EC7E89" w:rsidP="00EC7E89">
      <w:pPr>
        <w:jc w:val="center"/>
        <w:rPr>
          <w:rFonts w:hint="eastAsia"/>
        </w:rPr>
      </w:pPr>
      <w:r w:rsidRPr="00141458">
        <w:rPr>
          <w:rFonts w:hint="eastAsia"/>
          <w:b/>
          <w:bCs/>
        </w:rPr>
        <w:t>煤矿安全生产“十条”规定</w:t>
      </w:r>
    </w:p>
    <w:p w14:paraId="13CCEC8A" w14:textId="77777777" w:rsidR="00EC7E89" w:rsidRPr="00141458" w:rsidRDefault="00EC7E89" w:rsidP="00EC7E89">
      <w:pPr>
        <w:rPr>
          <w:rFonts w:hint="eastAsia"/>
        </w:rPr>
      </w:pPr>
      <w:r w:rsidRPr="00141458">
        <w:rPr>
          <w:rFonts w:hint="eastAsia"/>
        </w:rPr>
        <w:t>一、建设煤矿100%按照建设顺序组织施工，严格执行“三同时”规定；现有违规工程的立即停工并采取有效措施管控。</w:t>
      </w:r>
    </w:p>
    <w:p w14:paraId="379B1644" w14:textId="77777777" w:rsidR="00EC7E89" w:rsidRPr="00141458" w:rsidRDefault="00EC7E89" w:rsidP="00EC7E89">
      <w:pPr>
        <w:rPr>
          <w:rFonts w:hint="eastAsia"/>
        </w:rPr>
      </w:pPr>
      <w:r w:rsidRPr="00141458">
        <w:rPr>
          <w:rFonts w:hint="eastAsia"/>
        </w:rPr>
        <w:t>二、生产煤矿100%严守“采掘（剥）作业红线”管理规定，严禁出现隐蔽工作面。</w:t>
      </w:r>
    </w:p>
    <w:p w14:paraId="53B20804" w14:textId="77777777" w:rsidR="00EC7E89" w:rsidRPr="00141458" w:rsidRDefault="00EC7E89" w:rsidP="00EC7E89">
      <w:pPr>
        <w:rPr>
          <w:rFonts w:hint="eastAsia"/>
        </w:rPr>
      </w:pPr>
      <w:r w:rsidRPr="00141458">
        <w:rPr>
          <w:rFonts w:hint="eastAsia"/>
        </w:rPr>
        <w:t>三、入井人员100%检身签字、随身携带定位卡。</w:t>
      </w:r>
    </w:p>
    <w:p w14:paraId="6FEA6F12" w14:textId="77777777" w:rsidR="00EC7E89" w:rsidRPr="00141458" w:rsidRDefault="00EC7E89" w:rsidP="00EC7E89">
      <w:pPr>
        <w:rPr>
          <w:rFonts w:hint="eastAsia"/>
        </w:rPr>
      </w:pPr>
      <w:r w:rsidRPr="00141458">
        <w:rPr>
          <w:rFonts w:hint="eastAsia"/>
        </w:rPr>
        <w:t>四、重大危险作业（现已公布19项）100%按规定程序审批、报备。</w:t>
      </w:r>
    </w:p>
    <w:p w14:paraId="0FB3FBC7" w14:textId="77777777" w:rsidR="00EC7E89" w:rsidRPr="00141458" w:rsidRDefault="00EC7E89" w:rsidP="00EC7E89">
      <w:pPr>
        <w:rPr>
          <w:rFonts w:hint="eastAsia"/>
        </w:rPr>
      </w:pPr>
      <w:r w:rsidRPr="00141458">
        <w:rPr>
          <w:rFonts w:hint="eastAsia"/>
        </w:rPr>
        <w:t>五、重大灾害100%治理、评估、论证、报备。</w:t>
      </w:r>
    </w:p>
    <w:p w14:paraId="06CECD0D" w14:textId="77777777" w:rsidR="00EC7E89" w:rsidRPr="00141458" w:rsidRDefault="00EC7E89" w:rsidP="00EC7E89">
      <w:pPr>
        <w:rPr>
          <w:rFonts w:hint="eastAsia"/>
        </w:rPr>
      </w:pPr>
      <w:r w:rsidRPr="00141458">
        <w:rPr>
          <w:rFonts w:hint="eastAsia"/>
        </w:rPr>
        <w:t>六、生产煤矿（</w:t>
      </w:r>
      <w:proofErr w:type="gramStart"/>
      <w:r w:rsidRPr="00141458">
        <w:rPr>
          <w:rFonts w:hint="eastAsia"/>
        </w:rPr>
        <w:t>含临时</w:t>
      </w:r>
      <w:proofErr w:type="gramEnd"/>
      <w:r w:rsidRPr="00141458">
        <w:rPr>
          <w:rFonts w:hint="eastAsia"/>
        </w:rPr>
        <w:t>停产煤矿）100%建成用好内蒙古风险</w:t>
      </w:r>
      <w:proofErr w:type="gramStart"/>
      <w:r w:rsidRPr="00141458">
        <w:rPr>
          <w:rFonts w:hint="eastAsia"/>
        </w:rPr>
        <w:t>研判综合</w:t>
      </w:r>
      <w:proofErr w:type="gramEnd"/>
      <w:r w:rsidRPr="00141458">
        <w:rPr>
          <w:rFonts w:hint="eastAsia"/>
        </w:rPr>
        <w:t>信息化系统，并按规定真实、实时上传数据。</w:t>
      </w:r>
    </w:p>
    <w:p w14:paraId="469D1156" w14:textId="77777777" w:rsidR="00EC7E89" w:rsidRPr="00141458" w:rsidRDefault="00EC7E89" w:rsidP="00EC7E89">
      <w:pPr>
        <w:rPr>
          <w:rFonts w:hint="eastAsia"/>
        </w:rPr>
      </w:pPr>
      <w:r w:rsidRPr="00141458">
        <w:rPr>
          <w:rFonts w:hint="eastAsia"/>
        </w:rPr>
        <w:t>七、外</w:t>
      </w:r>
      <w:proofErr w:type="gramStart"/>
      <w:r w:rsidRPr="00141458">
        <w:rPr>
          <w:rFonts w:hint="eastAsia"/>
        </w:rPr>
        <w:t>委施工</w:t>
      </w:r>
      <w:proofErr w:type="gramEnd"/>
      <w:r w:rsidRPr="00141458">
        <w:rPr>
          <w:rFonts w:hint="eastAsia"/>
        </w:rPr>
        <w:t>队伍、第三</w:t>
      </w:r>
      <w:proofErr w:type="gramStart"/>
      <w:r w:rsidRPr="00141458">
        <w:rPr>
          <w:rFonts w:hint="eastAsia"/>
        </w:rPr>
        <w:t>方服务</w:t>
      </w:r>
      <w:proofErr w:type="gramEnd"/>
      <w:r w:rsidRPr="00141458">
        <w:rPr>
          <w:rFonts w:hint="eastAsia"/>
        </w:rPr>
        <w:t>机构100%向安全监管监察部门报备。</w:t>
      </w:r>
    </w:p>
    <w:p w14:paraId="12AEF121" w14:textId="77777777" w:rsidR="00EC7E89" w:rsidRPr="00141458" w:rsidRDefault="00EC7E89" w:rsidP="00EC7E89">
      <w:pPr>
        <w:rPr>
          <w:rFonts w:hint="eastAsia"/>
        </w:rPr>
      </w:pPr>
      <w:r w:rsidRPr="00141458">
        <w:rPr>
          <w:rFonts w:hint="eastAsia"/>
        </w:rPr>
        <w:t>八、暴雨、山洪橙色及以上预警和井下出现重大险情100%将人员撤至地面。</w:t>
      </w:r>
    </w:p>
    <w:p w14:paraId="5C652D25" w14:textId="77777777" w:rsidR="00EC7E89" w:rsidRPr="00141458" w:rsidRDefault="00EC7E89" w:rsidP="00EC7E89">
      <w:pPr>
        <w:rPr>
          <w:rFonts w:hint="eastAsia"/>
        </w:rPr>
      </w:pPr>
      <w:r w:rsidRPr="00141458">
        <w:rPr>
          <w:rFonts w:hint="eastAsia"/>
        </w:rPr>
        <w:t>九、“三堂</w:t>
      </w:r>
      <w:proofErr w:type="gramStart"/>
      <w:r w:rsidRPr="00141458">
        <w:rPr>
          <w:rFonts w:hint="eastAsia"/>
        </w:rPr>
        <w:t>一</w:t>
      </w:r>
      <w:proofErr w:type="gramEnd"/>
      <w:r w:rsidRPr="00141458">
        <w:rPr>
          <w:rFonts w:hint="eastAsia"/>
        </w:rPr>
        <w:t>舍”等地面建筑及各类灾害治理项目100%明确安全管理责任、落实安全管理职责。</w:t>
      </w:r>
    </w:p>
    <w:p w14:paraId="3081BA16" w14:textId="77777777" w:rsidR="00EC7E89" w:rsidRPr="00141458" w:rsidRDefault="00EC7E89" w:rsidP="00EC7E89">
      <w:pPr>
        <w:rPr>
          <w:rFonts w:hint="eastAsia"/>
        </w:rPr>
      </w:pPr>
      <w:r w:rsidRPr="00141458">
        <w:rPr>
          <w:rFonts w:hint="eastAsia"/>
        </w:rPr>
        <w:t>十、长期停产停建煤矿100%落实停供电、停供火工品、封闭井口、安装电子封条并巡回检查等管控措施。</w:t>
      </w:r>
    </w:p>
    <w:p w14:paraId="7BCCA911" w14:textId="77777777" w:rsidR="00EC7E89" w:rsidRDefault="00EC7E89" w:rsidP="00EC7E89">
      <w:pPr>
        <w:rPr>
          <w:rFonts w:hint="eastAsia"/>
        </w:rPr>
      </w:pPr>
    </w:p>
    <w:p w14:paraId="6CD89B6A" w14:textId="77777777" w:rsidR="00480AF2" w:rsidRPr="00EC7E89" w:rsidRDefault="00480AF2">
      <w:pPr>
        <w:rPr>
          <w:rFonts w:hint="eastAsia"/>
        </w:rPr>
      </w:pPr>
    </w:p>
    <w:sectPr w:rsidR="00480AF2" w:rsidRPr="00EC7E89" w:rsidSect="00EC7E8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D5"/>
    <w:rsid w:val="00480AF2"/>
    <w:rsid w:val="0052118E"/>
    <w:rsid w:val="006B147B"/>
    <w:rsid w:val="00C90A23"/>
    <w:rsid w:val="00CE3ED5"/>
    <w:rsid w:val="00EC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FF0C4-9B24-4D1D-8495-107A4260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E89"/>
    <w:pPr>
      <w:widowControl w:val="0"/>
      <w:spacing w:after="160" w:line="278" w:lineRule="auto"/>
    </w:pPr>
    <w:rPr>
      <w:rFonts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3ED5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ED5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ED5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ED5"/>
    <w:pPr>
      <w:keepNext/>
      <w:keepLines/>
      <w:spacing w:before="80" w:after="40" w:line="240" w:lineRule="auto"/>
      <w:jc w:val="both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ED5"/>
    <w:pPr>
      <w:keepNext/>
      <w:keepLines/>
      <w:spacing w:before="80" w:after="40" w:line="240" w:lineRule="auto"/>
      <w:jc w:val="both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ED5"/>
    <w:pPr>
      <w:keepNext/>
      <w:keepLines/>
      <w:spacing w:before="40" w:after="0" w:line="240" w:lineRule="auto"/>
      <w:jc w:val="both"/>
      <w:outlineLvl w:val="5"/>
    </w:pPr>
    <w:rPr>
      <w:rFonts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ED5"/>
    <w:pPr>
      <w:keepNext/>
      <w:keepLines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ED5"/>
    <w:pPr>
      <w:keepNext/>
      <w:keepLines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ED5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E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ED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ED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3ED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ED5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ED5"/>
    <w:pPr>
      <w:spacing w:before="160" w:line="240" w:lineRule="auto"/>
      <w:jc w:val="center"/>
    </w:pPr>
    <w:rPr>
      <w:rFonts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CE3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ED5"/>
    <w:pPr>
      <w:spacing w:after="0" w:line="240" w:lineRule="auto"/>
      <w:ind w:left="720"/>
      <w:contextualSpacing/>
      <w:jc w:val="both"/>
    </w:pPr>
    <w:rPr>
      <w:rFonts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CE3E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CE3E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3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213</Characters>
  <Application>Microsoft Office Word</Application>
  <DocSecurity>0</DocSecurity>
  <Lines>8</Lines>
  <Paragraphs>12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2026-07-14T03:35:00Z</dcterms:created>
  <dcterms:modified xsi:type="dcterms:W3CDTF">2026-07-14T03:35:00Z</dcterms:modified>
</cp:coreProperties>
</file>