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8EAA">
      <w:pPr>
        <w:overflowPunct w:val="0"/>
        <w:topLinePunct/>
        <w:spacing w:line="600" w:lineRule="exact"/>
        <w:rPr>
          <w:rFonts w:ascii="Times New Roman" w:hAnsi="Times New Roman" w:eastAsia="黑体"/>
        </w:rPr>
      </w:pPr>
      <w:bookmarkStart w:id="0" w:name="_GoBack"/>
      <w:r>
        <w:rPr>
          <w:rFonts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</w:rPr>
        <w:t>2</w:t>
      </w:r>
    </w:p>
    <w:p w14:paraId="0862279B">
      <w:pPr>
        <w:overflowPunct w:val="0"/>
        <w:topLinePunct/>
        <w:spacing w:line="480" w:lineRule="exact"/>
        <w:rPr>
          <w:rFonts w:ascii="Times New Roman" w:hAnsi="Times New Roman"/>
        </w:rPr>
      </w:pPr>
    </w:p>
    <w:p w14:paraId="018244E8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方正小标宋简体"/>
          <w:sz w:val="44"/>
        </w:rPr>
      </w:pPr>
      <w:r>
        <w:rPr>
          <w:rFonts w:hint="eastAsia" w:ascii="Times New Roman" w:hAnsi="Times New Roman" w:eastAsia="方正小标宋简体" w:cs="方正小标宋简体"/>
          <w:sz w:val="44"/>
        </w:rPr>
        <w:t>取消</w:t>
      </w:r>
      <w:r>
        <w:rPr>
          <w:rFonts w:ascii="Times New Roman" w:hAnsi="Times New Roman" w:eastAsia="方正小标宋简体" w:cs="方正小标宋简体"/>
          <w:sz w:val="44"/>
        </w:rPr>
        <w:t>绩效评级企业名单</w:t>
      </w:r>
    </w:p>
    <w:bookmarkEnd w:id="0"/>
    <w:p w14:paraId="62C1742D">
      <w:pPr>
        <w:overflowPunct w:val="0"/>
        <w:topLinePunct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</w:rPr>
      </w:pPr>
    </w:p>
    <w:tbl>
      <w:tblPr>
        <w:tblStyle w:val="29"/>
        <w:tblW w:w="5000" w:type="pct"/>
        <w:jc w:val="center"/>
        <w:tblCaption w:val="Table33li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7"/>
        <w:gridCol w:w="856"/>
        <w:gridCol w:w="2940"/>
        <w:gridCol w:w="1756"/>
        <w:gridCol w:w="1504"/>
        <w:gridCol w:w="1165"/>
      </w:tblGrid>
      <w:tr w14:paraId="28804CE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tblHeader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31A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575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城市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0ED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A53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重点行业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4737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行业分支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D75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管控类型</w:t>
            </w:r>
          </w:p>
        </w:tc>
      </w:tr>
      <w:tr w14:paraId="574889D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43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5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87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四川盛大印象彩色印刷有限公司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3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E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0D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14:paraId="5F41D62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A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96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96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成都卓宝新型建材有限公司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D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防水建筑材料制造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C6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沥青类防水卷材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99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14:paraId="055878E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E5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10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10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跑诗达新能源汽车有限公司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19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4A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3E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14:paraId="3B253E6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A0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C5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88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彭州市皇家明珠软体沙发有限公司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66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家具制造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03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家具制造工业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16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14:paraId="40CAE848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18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B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35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四川华西绿舍建材有限公司跳蹬河搅拌站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B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5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AE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497B6CE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46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FB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71F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成都市西建三岔湖建材有限公司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C8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93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10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06DA58C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B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DA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CD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成都轨道新山实业有限公司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66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07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B5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1FAACBD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3C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58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C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老虎表面技术新材料（成都）有限公司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A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涂料制造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A5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粉末涂料制造工业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2B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059C4304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2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0D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E9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中建西部建设西南有限公司龙潭预拌厂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C4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D8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4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62E70C3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B1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2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10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四川华西绿舍建材有限公司（金牛混凝土搅拌站）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51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3E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5F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2EC1966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E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6D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F4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成都山峰混凝土工程有限公司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2B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C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0D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77ECF1B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7E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3F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82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成都建工赛利混凝土有限公司成华分公司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44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99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48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2D598ED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2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AD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A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成都建工预筑科技有限公司成华分公司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EF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8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27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77B687E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93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D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BE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成都精准混凝土有限公司成华龙潭分公司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9A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9D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67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201830A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24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F9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E8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劳士领汽车配件（成都）有限公司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A8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F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E5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2686D60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CA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73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01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成都市佳奥装饰材料有限公司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DF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纸浆制造与造纸行业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5E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纸浆制造与造纸行业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BB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571A4363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56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86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4E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成都天龙意航汽车零部件有限公司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EB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3A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01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3C7F005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A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75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FB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简阳市君晟睿混凝土有限公司第一分公司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45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E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01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653E87F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9F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4C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5E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成都晟铭汽车零部件有限公司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6E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0C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92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3C9832E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BC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60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E1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芭夯食品开发有限公司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8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通用行业（含工业锅炉/炉窑）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D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通用行业（锅炉/炉窑）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DA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14:paraId="79D004D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8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4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DE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泸州草巳鑫混凝土有限公司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A2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DA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B9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5930F09A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4D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0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07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泸州市海强混凝土工程有限公司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7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CA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70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08DDDD6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81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DE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B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泸州市江阳区泸顺广通建材有限责任公司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4B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84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2C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3FAD05B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D2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3F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E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泸州融江混凝土有限公司（1#、2#混凝土生产线）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5F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12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E1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3618B1F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B9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26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70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泸州龙驰兴源预拌砂浆有限公司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01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0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D8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473F0646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0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2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0A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内江德天力建筑材料有限公司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03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16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非烧结砖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0E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1C6CCFA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5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09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E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屏山县鑫泰建筑材料有限公司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5E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CD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3D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593C5D0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6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9B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达州市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0E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四川利森建材有限公司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38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7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独立粉磨站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1C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14:paraId="6C77C44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DE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2B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巴中市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1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巴中市兴泸环境科技有限公司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8A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通用行业（含工业锅炉/炉窑）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0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通用行业（锅炉/窑炉）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C5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</w:tbl>
    <w:p w14:paraId="1767B7E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8201025</wp:posOffset>
                </wp:positionV>
                <wp:extent cx="847725" cy="419100"/>
                <wp:effectExtent l="4445" t="5080" r="5080" b="13970"/>
                <wp:wrapNone/>
                <wp:docPr id="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64.55pt;margin-top:645.75pt;height:33pt;width:66.75pt;z-index:251659264;mso-width-relative:page;mso-height-relative:page;" fillcolor="#FFFFFF" filled="t" stroked="t" coordsize="21600,21600" o:gfxdata="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0UHxdoAAAANAQAADwAAAAAAAAABACAAAAAi&#10;AAAAZHJzL2Rvd25yZXYueG1sUEsBAhQAFAAAAAgAh07iQHOjZNwIAgAAQQQAAA4AAAAAAAAAAQAg&#10;AAAAKQ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00000000000000000"/>
    <w:charset w:val="86"/>
    <w:family w:val="auto"/>
    <w:pitch w:val="default"/>
    <w:sig w:usb0="00000001" w:usb1="28CF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99240">
    <w:pPr>
      <w:overflowPunct w:val="0"/>
      <w:autoSpaceDE w:val="0"/>
      <w:autoSpaceDN w:val="0"/>
      <w:adjustRightInd w:val="0"/>
      <w:ind w:left="308" w:leftChars="100" w:right="308" w:rightChars="100"/>
      <w:jc w:val="right"/>
      <w:textAlignment w:val="baseline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B5C1">
    <w:pPr>
      <w:overflowPunct w:val="0"/>
      <w:autoSpaceDE w:val="0"/>
      <w:autoSpaceDN w:val="0"/>
      <w:adjustRightInd w:val="0"/>
      <w:ind w:left="308" w:leftChars="100" w:right="308" w:rightChars="100"/>
      <w:jc w:val="left"/>
      <w:textAlignment w:val="baseline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38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5D8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435"/>
  <w:displayHorizontalDrawingGridEvery w:val="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1C"/>
    <w:rsid w:val="0008291C"/>
    <w:rsid w:val="00257568"/>
    <w:rsid w:val="00883D33"/>
    <w:rsid w:val="00AC5A3F"/>
    <w:rsid w:val="00B46F1C"/>
    <w:rsid w:val="27EE9F4A"/>
    <w:rsid w:val="2E4FE91D"/>
    <w:rsid w:val="B7FE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240" w:lineRule="atLeast"/>
      <w:jc w:val="both"/>
    </w:pPr>
    <w:rPr>
      <w:rFonts w:ascii="仿宋_GB2312" w:hAnsi="仿宋_GB2312" w:eastAsia="仿宋_GB2312" w:cs="仿宋_GB2312"/>
      <w:color w:val="000000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7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7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7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7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7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8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Salutation"/>
    <w:next w:val="1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spacing w:val="-6"/>
      <w:kern w:val="2"/>
      <w:sz w:val="32"/>
      <w:lang w:val="en-US" w:eastAsia="zh-CN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99"/>
    <w:semiHidden/>
    <w:unhideWhenUsed/>
    <w:qFormat/>
    <w:uiPriority w:val="99"/>
    <w:pPr>
      <w:spacing w:line="240" w:lineRule="auto"/>
    </w:pPr>
    <w:rPr>
      <w:sz w:val="20"/>
    </w:rPr>
  </w:style>
  <w:style w:type="paragraph" w:styleId="18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9">
    <w:name w:val="header"/>
    <w:basedOn w:val="1"/>
    <w:link w:val="2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8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9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8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basedOn w:val="31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table" w:customStyle="1" w:styleId="36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7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8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9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0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2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3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4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5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46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7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8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49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0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1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2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53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54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55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5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5">
    <w:name w:val="Title Char"/>
    <w:basedOn w:val="31"/>
    <w:qFormat/>
    <w:uiPriority w:val="10"/>
    <w:rPr>
      <w:sz w:val="48"/>
      <w:szCs w:val="48"/>
    </w:rPr>
  </w:style>
  <w:style w:type="character" w:customStyle="1" w:styleId="66">
    <w:name w:val="Subtitle Char"/>
    <w:basedOn w:val="31"/>
    <w:qFormat/>
    <w:uiPriority w:val="11"/>
    <w:rPr>
      <w:sz w:val="24"/>
      <w:szCs w:val="24"/>
    </w:rPr>
  </w:style>
  <w:style w:type="character" w:customStyle="1" w:styleId="67">
    <w:name w:val="Quote Char"/>
    <w:qFormat/>
    <w:uiPriority w:val="29"/>
    <w:rPr>
      <w:i/>
    </w:rPr>
  </w:style>
  <w:style w:type="character" w:customStyle="1" w:styleId="68">
    <w:name w:val="Intense Quote Char"/>
    <w:qFormat/>
    <w:uiPriority w:val="30"/>
    <w:rPr>
      <w:i/>
    </w:rPr>
  </w:style>
  <w:style w:type="character" w:customStyle="1" w:styleId="69">
    <w:name w:val="Footnote Text Char"/>
    <w:qFormat/>
    <w:uiPriority w:val="99"/>
    <w:rPr>
      <w:sz w:val="18"/>
    </w:rPr>
  </w:style>
  <w:style w:type="character" w:customStyle="1" w:styleId="70">
    <w:name w:val="Endnote Text Char"/>
    <w:qFormat/>
    <w:uiPriority w:val="99"/>
    <w:rPr>
      <w:sz w:val="20"/>
    </w:rPr>
  </w:style>
  <w:style w:type="paragraph" w:customStyle="1" w:styleId="71">
    <w:name w:val="TOC 标题1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72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3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74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5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6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7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8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9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0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81">
    <w:name w:val="List Paragraph"/>
    <w:basedOn w:val="1"/>
    <w:qFormat/>
    <w:uiPriority w:val="34"/>
    <w:pPr>
      <w:ind w:left="720"/>
      <w:contextualSpacing/>
    </w:pPr>
  </w:style>
  <w:style w:type="paragraph" w:styleId="82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83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84">
    <w:name w:val="副标题 字符"/>
    <w:basedOn w:val="31"/>
    <w:link w:val="22"/>
    <w:qFormat/>
    <w:uiPriority w:val="11"/>
    <w:rPr>
      <w:sz w:val="24"/>
      <w:szCs w:val="24"/>
    </w:rPr>
  </w:style>
  <w:style w:type="paragraph" w:styleId="85">
    <w:name w:val="Quote"/>
    <w:basedOn w:val="1"/>
    <w:next w:val="1"/>
    <w:link w:val="86"/>
    <w:qFormat/>
    <w:uiPriority w:val="29"/>
    <w:pPr>
      <w:ind w:left="720" w:right="720"/>
    </w:pPr>
    <w:rPr>
      <w:i/>
    </w:rPr>
  </w:style>
  <w:style w:type="character" w:customStyle="1" w:styleId="86">
    <w:name w:val="引用 字符"/>
    <w:link w:val="85"/>
    <w:qFormat/>
    <w:uiPriority w:val="29"/>
    <w:rPr>
      <w:i/>
    </w:rPr>
  </w:style>
  <w:style w:type="paragraph" w:styleId="87">
    <w:name w:val="Intense Quote"/>
    <w:basedOn w:val="1"/>
    <w:next w:val="1"/>
    <w:link w:val="8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8">
    <w:name w:val="明显引用 字符"/>
    <w:link w:val="87"/>
    <w:qFormat/>
    <w:uiPriority w:val="30"/>
    <w:rPr>
      <w:i/>
    </w:rPr>
  </w:style>
  <w:style w:type="character" w:customStyle="1" w:styleId="89">
    <w:name w:val="Header Char"/>
    <w:basedOn w:val="31"/>
    <w:qFormat/>
    <w:uiPriority w:val="99"/>
  </w:style>
  <w:style w:type="character" w:customStyle="1" w:styleId="90">
    <w:name w:val="Footer Char"/>
    <w:basedOn w:val="31"/>
    <w:qFormat/>
    <w:uiPriority w:val="99"/>
  </w:style>
  <w:style w:type="character" w:customStyle="1" w:styleId="91">
    <w:name w:val="Caption Char"/>
    <w:qFormat/>
    <w:uiPriority w:val="99"/>
  </w:style>
  <w:style w:type="table" w:customStyle="1" w:styleId="92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93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94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95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96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97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98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99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0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1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2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3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4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5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6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7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8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9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0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1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12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3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4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5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6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7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8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9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20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21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22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23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5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6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7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8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9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0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1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2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34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5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2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3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4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5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6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7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8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9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50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51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2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3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4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5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6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7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8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9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6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7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脚注文本 字符"/>
    <w:link w:val="23"/>
    <w:qFormat/>
    <w:uiPriority w:val="99"/>
    <w:rPr>
      <w:sz w:val="18"/>
    </w:rPr>
  </w:style>
  <w:style w:type="character" w:customStyle="1" w:styleId="199">
    <w:name w:val="尾注文本 字符"/>
    <w:link w:val="17"/>
    <w:qFormat/>
    <w:uiPriority w:val="99"/>
    <w:rPr>
      <w:sz w:val="20"/>
    </w:rPr>
  </w:style>
  <w:style w:type="paragraph" w:customStyle="1" w:styleId="200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1">
    <w:name w:val="font81"/>
    <w:basedOn w:val="3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02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3">
    <w:name w:val="font31"/>
    <w:basedOn w:val="3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04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5">
    <w:name w:val="font171"/>
    <w:basedOn w:val="3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206">
    <w:name w:val="font181"/>
    <w:basedOn w:val="3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7">
    <w:name w:val="font19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8">
    <w:name w:val="font161"/>
    <w:basedOn w:val="31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09">
    <w:name w:val="font5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0">
    <w:name w:val="font15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1">
    <w:name w:val="页眉 字符"/>
    <w:basedOn w:val="31"/>
    <w:link w:val="19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212">
    <w:name w:val="font141"/>
    <w:basedOn w:val="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3">
    <w:name w:val="font21"/>
    <w:basedOn w:val="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4">
    <w:name w:val="font11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5">
    <w:name w:val="font122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6">
    <w:name w:val="font131"/>
    <w:basedOn w:val="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7">
    <w:name w:val="font12"/>
    <w:basedOn w:val="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8">
    <w:name w:val="font6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9">
    <w:name w:val="font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0">
    <w:name w:val="font10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1">
    <w:name w:val="font11"/>
    <w:basedOn w:val="3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2">
    <w:name w:val="font112"/>
    <w:basedOn w:val="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3">
    <w:name w:val="font121"/>
    <w:basedOn w:val="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1390</Words>
  <Characters>7924</Characters>
  <Lines>66</Lines>
  <Paragraphs>18</Paragraphs>
  <TotalTime>3</TotalTime>
  <ScaleCrop>false</ScaleCrop>
  <LinksUpToDate>false</LinksUpToDate>
  <CharactersWithSpaces>9296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user</cp:lastModifiedBy>
  <dcterms:modified xsi:type="dcterms:W3CDTF">2026-06-08T14:55:00Z</dcterms:modified>
  <dc:title>附件n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D7BA40352ABAFFEB4536266AEC8B6068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